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10"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D030188" w:rsidR="009F2258" w:rsidRPr="009F2258" w:rsidRDefault="009F2258" w:rsidP="009F2258">
      <w:pPr>
        <w:pStyle w:val="ListParagraph"/>
        <w:rPr>
          <w:rFonts w:cstheme="minorHAnsi"/>
          <w:sz w:val="24"/>
          <w:szCs w:val="24"/>
        </w:rPr>
      </w:pPr>
      <w:r w:rsidRPr="009F2258">
        <w:rPr>
          <w:rFonts w:cstheme="minorHAnsi"/>
          <w:sz w:val="24"/>
          <w:szCs w:val="24"/>
        </w:rPr>
        <w:t>Yes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lastRenderedPageBreak/>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11"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lastRenderedPageBreak/>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rsidSect="00E906B0">
      <w:headerReference w:type="default" r:id="rId12"/>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8802A" w14:textId="77777777" w:rsidR="00E906B0" w:rsidRDefault="00E906B0" w:rsidP="00E906B0">
      <w:pPr>
        <w:spacing w:after="0" w:line="240" w:lineRule="auto"/>
      </w:pPr>
      <w:r>
        <w:separator/>
      </w:r>
    </w:p>
  </w:endnote>
  <w:endnote w:type="continuationSeparator" w:id="0">
    <w:p w14:paraId="2DBADE3B" w14:textId="77777777" w:rsidR="00E906B0" w:rsidRDefault="00E906B0" w:rsidP="00E90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EFA71" w14:textId="77777777" w:rsidR="00E906B0" w:rsidRDefault="00E906B0" w:rsidP="00E906B0">
      <w:pPr>
        <w:spacing w:after="0" w:line="240" w:lineRule="auto"/>
      </w:pPr>
      <w:r>
        <w:separator/>
      </w:r>
    </w:p>
  </w:footnote>
  <w:footnote w:type="continuationSeparator" w:id="0">
    <w:p w14:paraId="1359CF75" w14:textId="77777777" w:rsidR="00E906B0" w:rsidRDefault="00E906B0" w:rsidP="00E90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E67FC" w14:textId="0F4C707D" w:rsidR="00E906B0" w:rsidRPr="00E906B0" w:rsidRDefault="00E906B0" w:rsidP="00E906B0">
    <w:pPr>
      <w:pStyle w:val="Header"/>
      <w:jc w:val="center"/>
      <w:rPr>
        <w:b/>
        <w:bCs/>
      </w:rPr>
    </w:pPr>
    <w:r w:rsidRPr="00E906B0">
      <w:rPr>
        <w:b/>
        <w:bCs/>
      </w:rPr>
      <w:t>Contract Negotiated Bid #100-24-75796, Fixed Wing Maintenance</w:t>
    </w:r>
  </w:p>
  <w:p w14:paraId="1A7769C3" w14:textId="7DCC921D" w:rsidR="00E906B0" w:rsidRPr="00E906B0" w:rsidRDefault="00E906B0" w:rsidP="00E906B0">
    <w:pPr>
      <w:pStyle w:val="Header"/>
      <w:jc w:val="center"/>
      <w:rPr>
        <w:b/>
        <w:bCs/>
      </w:rPr>
    </w:pPr>
    <w:r w:rsidRPr="00E906B0">
      <w:rPr>
        <w:b/>
        <w:bCs/>
      </w:rPr>
      <w:t>Attachment G</w:t>
    </w:r>
  </w:p>
  <w:p w14:paraId="1162094C" w14:textId="72212D1C" w:rsidR="00E906B0" w:rsidRPr="00E906B0" w:rsidRDefault="00E906B0" w:rsidP="00E906B0">
    <w:pPr>
      <w:pStyle w:val="Header"/>
      <w:jc w:val="center"/>
      <w:rPr>
        <w:b/>
        <w:bCs/>
      </w:rPr>
    </w:pPr>
    <w:r w:rsidRPr="00E906B0">
      <w:rPr>
        <w:b/>
        <w:bCs/>
      </w:rPr>
      <w:t>CLAIMING PURCHASING PREFERENCES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96584D"/>
    <w:rsid w:val="009F2258"/>
    <w:rsid w:val="00E906B0"/>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E90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6B0"/>
  </w:style>
  <w:style w:type="paragraph" w:styleId="Footer">
    <w:name w:val="footer"/>
    <w:basedOn w:val="Normal"/>
    <w:link w:val="FooterChar"/>
    <w:uiPriority w:val="99"/>
    <w:unhideWhenUsed/>
    <w:rsid w:val="00E90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2467.htm" TargetMode="External"/><Relationship Id="rId5" Type="http://schemas.openxmlformats.org/officeDocument/2006/relationships/styles" Target="styles.xml"/><Relationship Id="rId10" Type="http://schemas.openxmlformats.org/officeDocument/2006/relationships/hyperlink" Target="https://www.in.gov/idoa/3106.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1068</Words>
  <Characters>6088</Characters>
  <Application>Microsoft Office Word</Application>
  <DocSecurity>0</DocSecurity>
  <Lines>50</Lines>
  <Paragraphs>14</Paragraphs>
  <ScaleCrop>false</ScaleCrop>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Sample IV, Arthur</cp:lastModifiedBy>
  <cp:revision>3</cp:revision>
  <dcterms:created xsi:type="dcterms:W3CDTF">2023-02-06T14:54:00Z</dcterms:created>
  <dcterms:modified xsi:type="dcterms:W3CDTF">2023-10-24T17:43:00Z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